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5F" w:rsidRPr="00570F1F" w:rsidRDefault="00570F1F" w:rsidP="00F20DF8">
      <w:pPr>
        <w:rPr>
          <w:b/>
        </w:rPr>
      </w:pPr>
      <w:r w:rsidRPr="00570F1F">
        <w:rPr>
          <w:b/>
        </w:rPr>
        <w:t xml:space="preserve">Подробное описание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4"/>
        <w:gridCol w:w="2160"/>
        <w:gridCol w:w="2701"/>
        <w:gridCol w:w="1990"/>
      </w:tblGrid>
      <w:tr w:rsidR="00570F1F" w:rsidTr="00570F1F">
        <w:trPr>
          <w:trHeight w:val="195"/>
        </w:trPr>
        <w:tc>
          <w:tcPr>
            <w:tcW w:w="2244" w:type="dxa"/>
          </w:tcPr>
          <w:p w:rsidR="00570F1F" w:rsidRPr="00570F1F" w:rsidRDefault="00570F1F" w:rsidP="00570F1F">
            <w:pPr>
              <w:jc w:val="center"/>
              <w:rPr>
                <w:b/>
              </w:rPr>
            </w:pPr>
            <w:bookmarkStart w:id="0" w:name="_GoBack"/>
            <w:bookmarkEnd w:id="0"/>
            <w:r w:rsidRPr="00570F1F">
              <w:rPr>
                <w:b/>
              </w:rPr>
              <w:t>Адреса</w:t>
            </w:r>
          </w:p>
        </w:tc>
        <w:tc>
          <w:tcPr>
            <w:tcW w:w="2160" w:type="dxa"/>
          </w:tcPr>
          <w:p w:rsidR="00570F1F" w:rsidRPr="00570F1F" w:rsidRDefault="00570F1F" w:rsidP="00570F1F">
            <w:pPr>
              <w:jc w:val="center"/>
              <w:rPr>
                <w:b/>
              </w:rPr>
            </w:pPr>
            <w:r w:rsidRPr="00570F1F">
              <w:rPr>
                <w:b/>
              </w:rPr>
              <w:t>Что входит в услугу</w:t>
            </w:r>
          </w:p>
        </w:tc>
        <w:tc>
          <w:tcPr>
            <w:tcW w:w="2701" w:type="dxa"/>
          </w:tcPr>
          <w:p w:rsidR="00570F1F" w:rsidRPr="00570F1F" w:rsidRDefault="00570F1F" w:rsidP="00570F1F">
            <w:pPr>
              <w:jc w:val="center"/>
              <w:rPr>
                <w:b/>
              </w:rPr>
            </w:pPr>
            <w:r w:rsidRPr="00570F1F">
              <w:rPr>
                <w:b/>
              </w:rPr>
              <w:t>Преимущества</w:t>
            </w:r>
          </w:p>
        </w:tc>
        <w:tc>
          <w:tcPr>
            <w:tcW w:w="1990" w:type="dxa"/>
          </w:tcPr>
          <w:p w:rsidR="00570F1F" w:rsidRPr="00570F1F" w:rsidRDefault="00570F1F" w:rsidP="00570F1F">
            <w:pPr>
              <w:jc w:val="center"/>
              <w:rPr>
                <w:b/>
              </w:rPr>
            </w:pPr>
            <w:r w:rsidRPr="00570F1F">
              <w:rPr>
                <w:b/>
              </w:rPr>
              <w:t>Условия оплаты</w:t>
            </w:r>
          </w:p>
        </w:tc>
      </w:tr>
      <w:tr w:rsidR="00570F1F" w:rsidTr="00570F1F">
        <w:trPr>
          <w:trHeight w:val="7997"/>
        </w:trPr>
        <w:tc>
          <w:tcPr>
            <w:tcW w:w="2244" w:type="dxa"/>
          </w:tcPr>
          <w:p w:rsidR="00570F1F" w:rsidRDefault="00570F1F" w:rsidP="00F20DF8">
            <w:r>
              <w:t xml:space="preserve">01 ИФНС г. Москва, </w:t>
            </w:r>
            <w:proofErr w:type="spellStart"/>
            <w:r>
              <w:t>Рубцовская</w:t>
            </w:r>
            <w:proofErr w:type="spellEnd"/>
            <w:r>
              <w:t xml:space="preserve"> набережная</w:t>
            </w:r>
          </w:p>
          <w:p w:rsidR="00570F1F" w:rsidRDefault="00570F1F" w:rsidP="00F20DF8">
            <w:r>
              <w:t>04 ИФНС г. Москва, Комсомольский пр-т</w:t>
            </w:r>
          </w:p>
          <w:p w:rsidR="00570F1F" w:rsidRDefault="00570F1F" w:rsidP="00F20DF8">
            <w:r>
              <w:t>10 ИФНС г. Москва, ул. Садовая-Триумфальная</w:t>
            </w:r>
          </w:p>
          <w:p w:rsidR="00570F1F" w:rsidRDefault="00570F1F" w:rsidP="00F20DF8">
            <w:r>
              <w:t>14 ИФНС г. Москва, ул. Бутырская</w:t>
            </w:r>
          </w:p>
          <w:p w:rsidR="00570F1F" w:rsidRDefault="00570F1F" w:rsidP="00F20DF8">
            <w:r>
              <w:t xml:space="preserve">23 ИФНС г. Москва, ул. </w:t>
            </w:r>
            <w:proofErr w:type="spellStart"/>
            <w:r>
              <w:t>Южнопортовая</w:t>
            </w:r>
            <w:proofErr w:type="spellEnd"/>
          </w:p>
          <w:p w:rsidR="00570F1F" w:rsidRDefault="00570F1F" w:rsidP="00F20DF8">
            <w:r>
              <w:t xml:space="preserve">26 ИФНС г. Москва, </w:t>
            </w:r>
            <w:proofErr w:type="spellStart"/>
            <w:r>
              <w:t>Духовской</w:t>
            </w:r>
            <w:proofErr w:type="spellEnd"/>
            <w:r>
              <w:t xml:space="preserve"> пер.</w:t>
            </w:r>
          </w:p>
          <w:p w:rsidR="00570F1F" w:rsidRDefault="00570F1F" w:rsidP="00F20DF8">
            <w:r>
              <w:t>43 ИФНС г. Москва, ул. Петрозаводская</w:t>
            </w:r>
          </w:p>
          <w:p w:rsidR="00570F1F" w:rsidRDefault="00570F1F" w:rsidP="00F20DF8">
            <w:r>
              <w:t>51 ИФНС г. Москва, пос. Коммунарка, ул. Лазурная</w:t>
            </w:r>
          </w:p>
        </w:tc>
        <w:tc>
          <w:tcPr>
            <w:tcW w:w="2160" w:type="dxa"/>
          </w:tcPr>
          <w:p w:rsidR="00570F1F" w:rsidRDefault="00570F1F" w:rsidP="00F20DF8">
            <w:r>
              <w:t>- Договор аренды на адрес 11 мес.</w:t>
            </w:r>
          </w:p>
          <w:p w:rsidR="00570F1F" w:rsidRDefault="00570F1F" w:rsidP="00F20DF8">
            <w:r>
              <w:t xml:space="preserve">- 2 свидетельства на право собственности </w:t>
            </w:r>
          </w:p>
          <w:p w:rsidR="00570F1F" w:rsidRDefault="00570F1F" w:rsidP="00F20DF8">
            <w:r>
              <w:t>- 2 гарантийных письма</w:t>
            </w:r>
          </w:p>
        </w:tc>
        <w:tc>
          <w:tcPr>
            <w:tcW w:w="2701" w:type="dxa"/>
          </w:tcPr>
          <w:p w:rsidR="00570F1F" w:rsidRDefault="00570F1F" w:rsidP="00F20DF8">
            <w:r>
              <w:t xml:space="preserve">- </w:t>
            </w:r>
            <w:r>
              <w:t>Все адреса исключительно от собственника и имеют минимум регистраций.</w:t>
            </w:r>
          </w:p>
          <w:p w:rsidR="00570F1F" w:rsidRDefault="00570F1F" w:rsidP="00F20DF8">
            <w:r>
              <w:t xml:space="preserve">- </w:t>
            </w:r>
            <w:r>
              <w:t>Все адреса неоднократно проверены оперативными отделами территориальных ИМНС поэтому отказы исключены.</w:t>
            </w:r>
          </w:p>
          <w:p w:rsidR="00570F1F" w:rsidRDefault="00570F1F" w:rsidP="00F20DF8">
            <w:r>
              <w:t xml:space="preserve">- </w:t>
            </w:r>
            <w:r>
              <w:t>Все адреса можно посетить в любое время с 9.00 до 21.00 предварительно согласовав дату и время!</w:t>
            </w:r>
          </w:p>
          <w:p w:rsidR="00570F1F" w:rsidRDefault="00570F1F" w:rsidP="00F20DF8">
            <w:r>
              <w:t xml:space="preserve">- </w:t>
            </w:r>
            <w:r w:rsidRPr="00F20DF8">
              <w:t>На 1 офис идет одна регистрация</w:t>
            </w:r>
          </w:p>
          <w:p w:rsidR="00570F1F" w:rsidRDefault="00570F1F" w:rsidP="00F20DF8">
            <w:r>
              <w:t xml:space="preserve">- </w:t>
            </w:r>
            <w:r w:rsidRPr="00F20DF8">
              <w:t>Возврат денег в случае отказа в регистрации по основанию недостоверных сведений об адресе местонахождения, мы вернем вам полную стоимость договора, а также компенсируем ваши затраты на оплату государственной пошлины и нотариуса.</w:t>
            </w:r>
          </w:p>
        </w:tc>
        <w:tc>
          <w:tcPr>
            <w:tcW w:w="1990" w:type="dxa"/>
          </w:tcPr>
          <w:p w:rsidR="00570F1F" w:rsidRDefault="00570F1F" w:rsidP="00F20DF8">
            <w:r>
              <w:t>Оплата возможна после регистрации</w:t>
            </w:r>
          </w:p>
        </w:tc>
      </w:tr>
    </w:tbl>
    <w:p w:rsidR="00F20DF8" w:rsidRDefault="00F20DF8" w:rsidP="00F20DF8"/>
    <w:p w:rsidR="00570F1F" w:rsidRPr="00570F1F" w:rsidRDefault="00570F1F" w:rsidP="00570F1F">
      <w:r w:rsidRPr="00570F1F">
        <w:t>Есть услуга по предоставлению офиса под выездные проверки!</w:t>
      </w:r>
    </w:p>
    <w:sectPr w:rsidR="00570F1F" w:rsidRPr="0057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F8"/>
    <w:rsid w:val="004D345F"/>
    <w:rsid w:val="00570F1F"/>
    <w:rsid w:val="00F2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3172"/>
  <w15:chartTrackingRefBased/>
  <w15:docId w15:val="{A365197D-CE64-49BF-A7B9-BDD47C72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Ельсова</dc:creator>
  <cp:keywords/>
  <dc:description/>
  <cp:lastModifiedBy>Юлия Ельсова</cp:lastModifiedBy>
  <cp:revision>1</cp:revision>
  <dcterms:created xsi:type="dcterms:W3CDTF">2019-05-30T03:52:00Z</dcterms:created>
  <dcterms:modified xsi:type="dcterms:W3CDTF">2019-05-30T04:06:00Z</dcterms:modified>
</cp:coreProperties>
</file>